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5E63" w14:textId="77777777" w:rsidR="00940FB0" w:rsidRPr="00FF2FB7" w:rsidRDefault="00940FB0" w:rsidP="0094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2FB7">
        <w:rPr>
          <w:rFonts w:ascii="Times New Roman" w:eastAsia="Times New Roman" w:hAnsi="Times New Roman" w:cs="Times New Roman"/>
          <w:sz w:val="24"/>
          <w:szCs w:val="20"/>
        </w:rPr>
        <w:t xml:space="preserve">MINUTES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OF REGULAR BOARD MEETING</w:t>
      </w:r>
    </w:p>
    <w:p w14:paraId="2295BD28" w14:textId="71FFCE36" w:rsidR="00940FB0" w:rsidRPr="00FF2FB7" w:rsidRDefault="008444EC" w:rsidP="0094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40FB0">
        <w:rPr>
          <w:rFonts w:ascii="Times New Roman" w:eastAsia="Times New Roman" w:hAnsi="Times New Roman" w:cs="Times New Roman"/>
          <w:sz w:val="24"/>
          <w:szCs w:val="24"/>
        </w:rPr>
        <w:t xml:space="preserve"> 28, 2019</w:t>
      </w:r>
    </w:p>
    <w:p w14:paraId="65865C0E" w14:textId="77777777" w:rsidR="00940FB0" w:rsidRPr="00FF2FB7" w:rsidRDefault="00940FB0" w:rsidP="0094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67716" w14:textId="231FC69A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A regular meeting of the Board of Directors of Coles-Moultrie Electric Cooperative was held at the offices of the Cooperative at 104 Dewitt Avenue, East, Mattoon, Illinois at </w:t>
      </w: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pm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416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4EC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, pursuant to notice duly given. The meeting was called to order by </w:t>
      </w:r>
      <w:r>
        <w:rPr>
          <w:rFonts w:ascii="Times New Roman" w:eastAsia="Times New Roman" w:hAnsi="Times New Roman" w:cs="Times New Roman"/>
          <w:sz w:val="24"/>
          <w:szCs w:val="24"/>
        </w:rPr>
        <w:t>Debbie Albin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>, Chairman.  After calling the roll, the following directors were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Debbie Albin, Bill Voyles, Kent Metzger, John Bowers, 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Jeff Hudson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FF2FB7">
        <w:rPr>
          <w:rFonts w:ascii="Times New Roman" w:eastAsia="Times New Roman" w:hAnsi="Times New Roman" w:cs="Times New Roman"/>
          <w:sz w:val="24"/>
          <w:szCs w:val="24"/>
        </w:rPr>
        <w:t xml:space="preserve"> a quorum of the directors of the Cooperative.  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present were </w:t>
      </w:r>
      <w:r w:rsidR="008444EC">
        <w:rPr>
          <w:rFonts w:ascii="Times New Roman" w:eastAsia="Times New Roman" w:hAnsi="Times New Roman" w:cs="Times New Roman"/>
          <w:sz w:val="24"/>
          <w:szCs w:val="24"/>
        </w:rPr>
        <w:t>Kim Leftwich, President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CEO, Amy Borntrager, Chief Financial Officer, Jim Wallace Director of Operations and Engineering, Sam Adair, Manager of Marketing and Member Services,</w:t>
      </w:r>
      <w:r w:rsidR="008444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Sandra Fisher Controller</w:t>
      </w:r>
      <w:r w:rsidR="008444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D4">
        <w:rPr>
          <w:rFonts w:ascii="Times New Roman" w:eastAsia="Times New Roman" w:hAnsi="Times New Roman" w:cs="Times New Roman"/>
          <w:sz w:val="24"/>
          <w:szCs w:val="24"/>
        </w:rPr>
        <w:t xml:space="preserve">Also present was corporate counsel Bill Tapella.  </w:t>
      </w:r>
    </w:p>
    <w:p w14:paraId="762DEA98" w14:textId="452D9A2F" w:rsidR="002D3E4E" w:rsidRDefault="002D3E4E">
      <w:pPr>
        <w:rPr>
          <w:rFonts w:ascii="Times New Roman" w:hAnsi="Times New Roman" w:cs="Times New Roman"/>
          <w:sz w:val="24"/>
          <w:szCs w:val="24"/>
        </w:rPr>
      </w:pPr>
    </w:p>
    <w:p w14:paraId="497DB5C3" w14:textId="1922477F" w:rsidR="00221F8D" w:rsidRPr="00221F8D" w:rsidRDefault="00221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Albin made a presentation to Director Bowers for receiving the Director Gold Credentials.  </w:t>
      </w:r>
    </w:p>
    <w:p w14:paraId="02D2D26C" w14:textId="4072B51E" w:rsidR="00940FB0" w:rsidRDefault="00A47E2B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40FB0">
        <w:rPr>
          <w:rFonts w:ascii="Times New Roman" w:eastAsia="Times New Roman" w:hAnsi="Times New Roman" w:cs="Times New Roman"/>
          <w:sz w:val="24"/>
          <w:szCs w:val="24"/>
        </w:rPr>
        <w:t xml:space="preserve">irector </w:t>
      </w:r>
      <w:r w:rsidR="00221F8D">
        <w:rPr>
          <w:rFonts w:ascii="Times New Roman" w:eastAsia="Times New Roman" w:hAnsi="Times New Roman" w:cs="Times New Roman"/>
          <w:sz w:val="24"/>
          <w:szCs w:val="24"/>
        </w:rPr>
        <w:t xml:space="preserve">Voyles </w:t>
      </w:r>
      <w:r w:rsidR="00940FB0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agenda as presented.  Motion seconded.  Motion passed unanimously.  </w:t>
      </w:r>
    </w:p>
    <w:p w14:paraId="6CDF255D" w14:textId="77777777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96077" w14:textId="2CA862AD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221F8D">
        <w:rPr>
          <w:rFonts w:ascii="Times New Roman" w:eastAsia="Times New Roman" w:hAnsi="Times New Roman" w:cs="Times New Roman"/>
          <w:sz w:val="24"/>
          <w:szCs w:val="24"/>
        </w:rPr>
        <w:t xml:space="preserve">Bowers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consent calendar.  Motion seconded.  Motion passed unanimously.  </w:t>
      </w:r>
    </w:p>
    <w:p w14:paraId="47E69391" w14:textId="52DE59CB" w:rsidR="00940FB0" w:rsidRDefault="00940FB0"/>
    <w:p w14:paraId="73B7EF73" w14:textId="77777777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>Bowers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 made a motion to go into executive session.  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69FD72" w14:textId="77777777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CE331" w14:textId="77777777" w:rsidR="00940FB0" w:rsidRDefault="00940FB0" w:rsidP="0094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>Bowers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 made a motion to exit out of executive session.  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1F43F9" w14:textId="77777777" w:rsidR="00467AC1" w:rsidRDefault="00467AC1">
      <w:pPr>
        <w:rPr>
          <w:rFonts w:ascii="Times New Roman" w:hAnsi="Times New Roman" w:cs="Times New Roman"/>
          <w:sz w:val="24"/>
          <w:szCs w:val="24"/>
        </w:rPr>
      </w:pPr>
    </w:p>
    <w:p w14:paraId="755C98D0" w14:textId="0E429372" w:rsidR="00940FB0" w:rsidRDefault="00940FB0">
      <w:pPr>
        <w:rPr>
          <w:rFonts w:ascii="Times New Roman" w:hAnsi="Times New Roman" w:cs="Times New Roman"/>
          <w:sz w:val="24"/>
          <w:szCs w:val="24"/>
        </w:rPr>
      </w:pPr>
      <w:r w:rsidRPr="00940FB0">
        <w:rPr>
          <w:rFonts w:ascii="Times New Roman" w:hAnsi="Times New Roman" w:cs="Times New Roman"/>
          <w:sz w:val="24"/>
          <w:szCs w:val="24"/>
        </w:rPr>
        <w:t xml:space="preserve">Director Metzger made a motion to accept Director </w:t>
      </w:r>
      <w:proofErr w:type="spellStart"/>
      <w:r w:rsidR="00221F8D">
        <w:rPr>
          <w:rFonts w:ascii="Times New Roman" w:hAnsi="Times New Roman" w:cs="Times New Roman"/>
          <w:sz w:val="24"/>
          <w:szCs w:val="24"/>
        </w:rPr>
        <w:t>Parkerson</w:t>
      </w:r>
      <w:r w:rsidRPr="00940FB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940FB0">
        <w:rPr>
          <w:rFonts w:ascii="Times New Roman" w:hAnsi="Times New Roman" w:cs="Times New Roman"/>
          <w:sz w:val="24"/>
          <w:szCs w:val="24"/>
        </w:rPr>
        <w:t xml:space="preserve"> resignation. Motion seconded. Motion passed unanimously. </w:t>
      </w:r>
    </w:p>
    <w:p w14:paraId="1C3D5A30" w14:textId="463BA3BC" w:rsidR="00221F8D" w:rsidRDefault="0022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Bowers nominated Director Voyles as Secretary.  Motion seconded.  Motion passed unanimously with Director Voyles abstaining.  </w:t>
      </w:r>
    </w:p>
    <w:p w14:paraId="790533FE" w14:textId="03BACBA0" w:rsidR="00221F8D" w:rsidRDefault="0022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Bowers made a motion to authorize the First-Mid Bank resolution to add Director Hudson as treasurer as an authorized signer to the bank accounts.  Motion seconded.  Motion passed unanimously. </w:t>
      </w:r>
    </w:p>
    <w:p w14:paraId="3022651C" w14:textId="2097B482" w:rsidR="00221F8D" w:rsidRDefault="0022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Metzger nominated </w:t>
      </w:r>
      <w:r w:rsidR="00BA5BDB">
        <w:rPr>
          <w:rFonts w:ascii="Times New Roman" w:hAnsi="Times New Roman" w:cs="Times New Roman"/>
          <w:sz w:val="24"/>
          <w:szCs w:val="24"/>
        </w:rPr>
        <w:t xml:space="preserve">Kim Leftwich as CRC voting delegate and Jeff Hudson as alternate voting delegate.  Motion seconded.  Motion passed unanimously with Director Hudson abstaining.  </w:t>
      </w:r>
    </w:p>
    <w:p w14:paraId="2166D1D9" w14:textId="0330D823" w:rsidR="00BA5BDB" w:rsidRDefault="00BA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Voyles made a motion to accept the official notice for the 2019 CMEC Annual Meeting to be held June 14, 2019.  Motion seconded.  Motion passed unanimously.  </w:t>
      </w:r>
    </w:p>
    <w:p w14:paraId="079F49FB" w14:textId="77777777" w:rsidR="00221F8D" w:rsidRDefault="00221F8D">
      <w:pPr>
        <w:rPr>
          <w:rFonts w:ascii="Times New Roman" w:hAnsi="Times New Roman" w:cs="Times New Roman"/>
          <w:sz w:val="24"/>
          <w:szCs w:val="24"/>
        </w:rPr>
      </w:pPr>
    </w:p>
    <w:p w14:paraId="7DAD63CF" w14:textId="77777777" w:rsidR="00221F8D" w:rsidRDefault="00221F8D">
      <w:pPr>
        <w:rPr>
          <w:rFonts w:ascii="Times New Roman" w:hAnsi="Times New Roman" w:cs="Times New Roman"/>
          <w:sz w:val="24"/>
          <w:szCs w:val="24"/>
        </w:rPr>
      </w:pPr>
    </w:p>
    <w:p w14:paraId="139907D5" w14:textId="56965E01" w:rsidR="008E3386" w:rsidRDefault="00322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Voyles made a motion to </w:t>
      </w:r>
      <w:r w:rsidR="008E3386">
        <w:rPr>
          <w:rFonts w:ascii="Times New Roman" w:hAnsi="Times New Roman" w:cs="Times New Roman"/>
          <w:sz w:val="24"/>
          <w:szCs w:val="24"/>
        </w:rPr>
        <w:t xml:space="preserve">nominate </w:t>
      </w:r>
      <w:r w:rsidR="00B7729D">
        <w:rPr>
          <w:rFonts w:ascii="Times New Roman" w:hAnsi="Times New Roman" w:cs="Times New Roman"/>
          <w:sz w:val="24"/>
          <w:szCs w:val="24"/>
        </w:rPr>
        <w:t>Director</w:t>
      </w:r>
      <w:r w:rsidR="008E3386">
        <w:rPr>
          <w:rFonts w:ascii="Times New Roman" w:hAnsi="Times New Roman" w:cs="Times New Roman"/>
          <w:sz w:val="24"/>
          <w:szCs w:val="24"/>
        </w:rPr>
        <w:t xml:space="preserve"> Metzger and Kim Leftwich as directors at</w:t>
      </w:r>
      <w:r w:rsidR="00B7729D">
        <w:rPr>
          <w:rFonts w:ascii="Times New Roman" w:hAnsi="Times New Roman" w:cs="Times New Roman"/>
          <w:sz w:val="24"/>
          <w:szCs w:val="24"/>
        </w:rPr>
        <w:t xml:space="preserve"> </w:t>
      </w:r>
      <w:r w:rsidR="008E3386">
        <w:rPr>
          <w:rFonts w:ascii="Times New Roman" w:hAnsi="Times New Roman" w:cs="Times New Roman"/>
          <w:sz w:val="24"/>
          <w:szCs w:val="24"/>
        </w:rPr>
        <w:t>Prairie Power, Inc. Motion seconded.  Motion passed unanimously</w:t>
      </w:r>
      <w:r w:rsidR="00B7729D">
        <w:rPr>
          <w:rFonts w:ascii="Times New Roman" w:hAnsi="Times New Roman" w:cs="Times New Roman"/>
          <w:sz w:val="24"/>
          <w:szCs w:val="24"/>
        </w:rPr>
        <w:t xml:space="preserve"> with Director Metzger abstaining.  </w:t>
      </w:r>
    </w:p>
    <w:p w14:paraId="3D3319E3" w14:textId="32657DA5" w:rsidR="001023BF" w:rsidRDefault="008E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Metzger made a motion to nominate </w:t>
      </w:r>
      <w:r w:rsidR="00B7729D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Bowers as alternate director at Prairie Power, Inc.   </w:t>
      </w:r>
      <w:r w:rsidR="00B7729D">
        <w:rPr>
          <w:rFonts w:ascii="Times New Roman" w:hAnsi="Times New Roman" w:cs="Times New Roman"/>
          <w:sz w:val="24"/>
          <w:szCs w:val="24"/>
        </w:rPr>
        <w:t xml:space="preserve">Motion seconded.  Motion passed unanimously with Director Bowers abstaining.    </w:t>
      </w:r>
    </w:p>
    <w:p w14:paraId="4DF75230" w14:textId="4B142692" w:rsidR="00B7729D" w:rsidRDefault="00B7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Bowers made a motion to nominate Director Metzger as voting delegate and Kim Leftwich as alternate voting delegate at Prairie Power, Inc.</w:t>
      </w:r>
      <w:r w:rsidR="00327746">
        <w:rPr>
          <w:rFonts w:ascii="Times New Roman" w:hAnsi="Times New Roman" w:cs="Times New Roman"/>
          <w:sz w:val="24"/>
          <w:szCs w:val="24"/>
        </w:rPr>
        <w:t xml:space="preserve"> at the 2019 Prairie Power, Inc. Annual Meeting.  </w:t>
      </w:r>
      <w:r>
        <w:rPr>
          <w:rFonts w:ascii="Times New Roman" w:hAnsi="Times New Roman" w:cs="Times New Roman"/>
          <w:sz w:val="24"/>
          <w:szCs w:val="24"/>
        </w:rPr>
        <w:t xml:space="preserve"> Motion seconded.  Motion passed unanimously.  </w:t>
      </w:r>
    </w:p>
    <w:p w14:paraId="4D122AF3" w14:textId="0C237D8A" w:rsidR="00477439" w:rsidRDefault="00B7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477439">
        <w:rPr>
          <w:rFonts w:ascii="Times New Roman" w:hAnsi="Times New Roman" w:cs="Times New Roman"/>
          <w:sz w:val="24"/>
          <w:szCs w:val="24"/>
        </w:rPr>
        <w:t xml:space="preserve"> gave department reports. </w:t>
      </w:r>
    </w:p>
    <w:p w14:paraId="4D068943" w14:textId="77777777" w:rsidR="00477439" w:rsidRDefault="004774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Borntrager gave the financial report.</w:t>
      </w:r>
    </w:p>
    <w:p w14:paraId="0ECCB924" w14:textId="77777777" w:rsidR="00477439" w:rsidRDefault="00AD27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Albin gave the AIEC meeting report. </w:t>
      </w:r>
    </w:p>
    <w:p w14:paraId="5EE75FD6" w14:textId="28839F0D" w:rsidR="00AD27E0" w:rsidRDefault="00AD27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Metzger</w:t>
      </w:r>
      <w:r w:rsidR="00B7729D">
        <w:rPr>
          <w:rFonts w:ascii="Times New Roman" w:eastAsia="Times New Roman" w:hAnsi="Times New Roman" w:cs="Times New Roman"/>
          <w:sz w:val="24"/>
          <w:szCs w:val="24"/>
        </w:rPr>
        <w:t xml:space="preserve"> and Kim Leftwich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gave the Prairie Power, Inc. report.</w:t>
      </w:r>
    </w:p>
    <w:p w14:paraId="6D5472B3" w14:textId="68868F69" w:rsidR="00AD27E0" w:rsidRDefault="00B772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Leftwich reported on the Vendor Managed Inventory</w:t>
      </w:r>
      <w:r w:rsidR="00AD27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0F20ED" w14:textId="49767C9B" w:rsidR="00214A67" w:rsidRDefault="00214A67" w:rsidP="002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B7729D">
        <w:rPr>
          <w:rFonts w:ascii="Times New Roman" w:eastAsia="Times New Roman" w:hAnsi="Times New Roman" w:cs="Times New Roman"/>
          <w:sz w:val="24"/>
          <w:szCs w:val="24"/>
        </w:rPr>
        <w:t>Voyles</w:t>
      </w:r>
      <w:r w:rsidRPr="005C26C5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adjourn.  Motion seconded. 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6EE788" w14:textId="77777777" w:rsidR="00214A67" w:rsidRDefault="00214A67" w:rsidP="002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53887" w14:textId="77777777" w:rsidR="00214A67" w:rsidRDefault="00214A67" w:rsidP="002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67101" w14:textId="77777777" w:rsidR="00214A67" w:rsidRDefault="00214A67" w:rsidP="002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A04AA" w14:textId="77777777" w:rsidR="00214A67" w:rsidRPr="00FF2FB7" w:rsidRDefault="00214A67" w:rsidP="00214A6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14:paraId="7041A44E" w14:textId="77777777" w:rsidR="00214A67" w:rsidRPr="00FF2FB7" w:rsidRDefault="00214A67" w:rsidP="00214A6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</w:t>
      </w:r>
    </w:p>
    <w:p w14:paraId="2149272B" w14:textId="77777777" w:rsidR="00214A67" w:rsidRPr="00FF2FB7" w:rsidRDefault="00214A67" w:rsidP="00214A6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06694" w14:textId="77777777" w:rsidR="00214A67" w:rsidRPr="00FF2FB7" w:rsidRDefault="00214A67" w:rsidP="00214A6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APPROVE: _____________________________________</w:t>
      </w:r>
    </w:p>
    <w:p w14:paraId="091BF9F6" w14:textId="77777777" w:rsidR="00214A67" w:rsidRPr="00FF2FB7" w:rsidRDefault="00214A67" w:rsidP="00214A6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2FB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Chairman</w:t>
      </w:r>
    </w:p>
    <w:p w14:paraId="1150FCB4" w14:textId="77777777" w:rsidR="00214A67" w:rsidRPr="00940FB0" w:rsidRDefault="00214A67">
      <w:pPr>
        <w:rPr>
          <w:rFonts w:ascii="Times New Roman" w:hAnsi="Times New Roman" w:cs="Times New Roman"/>
          <w:sz w:val="24"/>
          <w:szCs w:val="24"/>
        </w:rPr>
      </w:pPr>
    </w:p>
    <w:p w14:paraId="6AFB50EB" w14:textId="77777777" w:rsidR="00940FB0" w:rsidRPr="00940FB0" w:rsidRDefault="00940FB0">
      <w:pPr>
        <w:rPr>
          <w:rFonts w:ascii="Times New Roman" w:hAnsi="Times New Roman" w:cs="Times New Roman"/>
          <w:sz w:val="24"/>
          <w:szCs w:val="24"/>
        </w:rPr>
      </w:pPr>
    </w:p>
    <w:sectPr w:rsidR="00940FB0" w:rsidRPr="0094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B0"/>
    <w:rsid w:val="001023BF"/>
    <w:rsid w:val="00214A67"/>
    <w:rsid w:val="00221F8D"/>
    <w:rsid w:val="002D3E4E"/>
    <w:rsid w:val="0032222C"/>
    <w:rsid w:val="00327746"/>
    <w:rsid w:val="00467AC1"/>
    <w:rsid w:val="00477439"/>
    <w:rsid w:val="007810D5"/>
    <w:rsid w:val="008444EC"/>
    <w:rsid w:val="008E3386"/>
    <w:rsid w:val="00940FB0"/>
    <w:rsid w:val="00A47E2B"/>
    <w:rsid w:val="00AD27E0"/>
    <w:rsid w:val="00B7729D"/>
    <w:rsid w:val="00BA5BDB"/>
    <w:rsid w:val="00D97F84"/>
    <w:rsid w:val="00E75CF4"/>
    <w:rsid w:val="00F633D4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E028"/>
  <w15:chartTrackingRefBased/>
  <w15:docId w15:val="{4BD6C283-F0B6-4498-AAF5-4F37D80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Hoene</dc:creator>
  <cp:keywords/>
  <dc:description/>
  <cp:lastModifiedBy>Carla</cp:lastModifiedBy>
  <cp:revision>2</cp:revision>
  <dcterms:created xsi:type="dcterms:W3CDTF">2019-06-05T20:25:00Z</dcterms:created>
  <dcterms:modified xsi:type="dcterms:W3CDTF">2019-06-05T20:25:00Z</dcterms:modified>
</cp:coreProperties>
</file>